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60" w:type="dxa"/>
          <w:left w:w="60" w:type="dxa"/>
          <w:bottom w:w="60" w:type="dxa"/>
          <w:right w:w="60" w:type="dxa"/>
        </w:tblCellMar>
        <w:tblLook w:val="04A0"/>
      </w:tblPr>
      <w:tblGrid>
        <w:gridCol w:w="9220"/>
      </w:tblGrid>
      <w:tr w:rsidR="001868F4" w:rsidRPr="001868F4">
        <w:trPr>
          <w:tblCellSpacing w:w="7" w:type="dxa"/>
        </w:trPr>
        <w:tc>
          <w:tcPr>
            <w:tcW w:w="0" w:type="auto"/>
            <w:vAlign w:val="center"/>
            <w:hideMark/>
          </w:tcPr>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sz w:val="18"/>
                <w:szCs w:val="18"/>
                <w:lang w:eastAsia="tr-TR"/>
              </w:rPr>
              <w:t>VERİMLİ ÇALIŞMA NEDİR?</w:t>
            </w:r>
          </w:p>
        </w:tc>
      </w:tr>
      <w:tr w:rsidR="001868F4" w:rsidRPr="001868F4">
        <w:trPr>
          <w:trHeight w:val="45"/>
          <w:tblCellSpacing w:w="7" w:type="dxa"/>
        </w:trPr>
        <w:tc>
          <w:tcPr>
            <w:tcW w:w="5000" w:type="pct"/>
            <w:vAlign w:val="center"/>
            <w:hideMark/>
          </w:tcPr>
          <w:p w:rsidR="001868F4" w:rsidRPr="001868F4" w:rsidRDefault="001868F4" w:rsidP="001868F4">
            <w:pPr>
              <w:spacing w:after="0" w:line="240" w:lineRule="auto"/>
              <w:rPr>
                <w:rFonts w:ascii="Tahoma" w:eastAsia="Times New Roman" w:hAnsi="Tahoma" w:cs="Tahoma"/>
                <w:color w:val="000000"/>
                <w:sz w:val="4"/>
                <w:szCs w:val="18"/>
                <w:lang w:eastAsia="tr-TR"/>
              </w:rPr>
            </w:pPr>
          </w:p>
        </w:tc>
      </w:tr>
      <w:tr w:rsidR="001868F4" w:rsidRPr="001868F4">
        <w:trPr>
          <w:tblCellSpacing w:w="7" w:type="dxa"/>
        </w:trPr>
        <w:tc>
          <w:tcPr>
            <w:tcW w:w="0" w:type="auto"/>
            <w:vAlign w:val="center"/>
            <w:hideMark/>
          </w:tcPr>
          <w:p w:rsidR="001868F4" w:rsidRPr="001868F4" w:rsidRDefault="001868F4" w:rsidP="001868F4">
            <w:pPr>
              <w:spacing w:after="0" w:line="240" w:lineRule="auto"/>
              <w:ind w:firstLine="709"/>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Sevgili Öğrenciler;</w:t>
            </w:r>
          </w:p>
          <w:p w:rsidR="001868F4" w:rsidRPr="001868F4" w:rsidRDefault="001868F4" w:rsidP="001868F4">
            <w:pPr>
              <w:spacing w:after="0" w:line="240" w:lineRule="auto"/>
              <w:ind w:firstLine="709"/>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Çalışmanın verimli olması sizin masa başında </w:t>
            </w:r>
            <w:proofErr w:type="spellStart"/>
            <w:r w:rsidRPr="001868F4">
              <w:rPr>
                <w:rFonts w:ascii="Tahoma" w:eastAsia="Times New Roman" w:hAnsi="Tahoma" w:cs="Tahoma"/>
                <w:color w:val="000000"/>
                <w:lang w:eastAsia="tr-TR"/>
              </w:rPr>
              <w:t>geçirdiginiz</w:t>
            </w:r>
            <w:proofErr w:type="spellEnd"/>
            <w:r w:rsidRPr="001868F4">
              <w:rPr>
                <w:rFonts w:ascii="Tahoma" w:eastAsia="Times New Roman" w:hAnsi="Tahoma" w:cs="Tahoma"/>
                <w:color w:val="000000"/>
                <w:lang w:eastAsia="tr-TR"/>
              </w:rPr>
              <w:t xml:space="preserve"> sürenin uzunluğuna değil o çalışmanın sizin için ne kadar etkili olduğuna bağlıdır. Verimli çalışma amaç doğrultusunda zamanı planlı ve programlı kullanmaktır. Bunun için de okul, dershane, arkadaşlık, spor, yemek, uyku vb. gibi etkinliklerin dışında kalan zaman ders çalışmak için ayrılır ve belli bir plan ve programa bağlanır.</w:t>
            </w:r>
          </w:p>
          <w:p w:rsidR="001868F4" w:rsidRPr="001868F4" w:rsidRDefault="001868F4" w:rsidP="001868F4">
            <w:pPr>
              <w:spacing w:after="0" w:line="220" w:lineRule="atLeast"/>
              <w:ind w:firstLine="708"/>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Verimli ders çalışma sadece ders çalışmak için zaman ayırarak diğer etkinlikleri göz ardı etmek değildir. Aksine belli bir plan ve program dahilinde çalışmanız, size hem ders çalışmanız hem de diğer etkinlikleriniz için zaman ayırdığından hayattan daha çok zevk almanıza yardımcı olur.</w:t>
            </w:r>
          </w:p>
          <w:p w:rsidR="001868F4" w:rsidRPr="001868F4" w:rsidRDefault="001868F4" w:rsidP="001868F4">
            <w:pPr>
              <w:spacing w:after="0" w:line="240" w:lineRule="auto"/>
              <w:ind w:firstLine="708"/>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Verimli Ders Çalışma Yolları;</w:t>
            </w:r>
          </w:p>
          <w:p w:rsidR="001868F4" w:rsidRPr="001868F4" w:rsidRDefault="001868F4" w:rsidP="001868F4">
            <w:pPr>
              <w:spacing w:after="0" w:line="240" w:lineRule="atLeast"/>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I - Amaç belirlemek,</w:t>
            </w:r>
            <w:r w:rsidRPr="001868F4">
              <w:rPr>
                <w:rFonts w:ascii="Tahoma" w:eastAsia="Times New Roman" w:hAnsi="Tahoma" w:cs="Tahoma"/>
                <w:color w:val="000000"/>
                <w:lang w:eastAsia="tr-TR"/>
              </w:rPr>
              <w:br/>
              <w:t>II - Planlı çalışmaktır.</w:t>
            </w:r>
          </w:p>
          <w:p w:rsidR="001868F4" w:rsidRPr="001868F4" w:rsidRDefault="001868F4" w:rsidP="001868F4">
            <w:pPr>
              <w:spacing w:after="0" w:line="240" w:lineRule="atLeast"/>
              <w:rPr>
                <w:rFonts w:ascii="Tahoma" w:eastAsia="Times New Roman" w:hAnsi="Tahoma" w:cs="Tahoma"/>
                <w:color w:val="000000"/>
                <w:sz w:val="18"/>
                <w:szCs w:val="18"/>
                <w:lang w:eastAsia="tr-TR"/>
              </w:rPr>
            </w:pPr>
            <w:r w:rsidRPr="001868F4">
              <w:rPr>
                <w:rFonts w:ascii="Tahoma" w:eastAsia="Times New Roman" w:hAnsi="Tahoma" w:cs="Tahoma"/>
                <w:b/>
                <w:bCs/>
                <w:color w:val="000000"/>
                <w:lang w:eastAsia="tr-TR"/>
              </w:rPr>
              <w:t>GÜNLÜK ÇALISMA PROGRAMI;</w:t>
            </w:r>
          </w:p>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Zamanı etkin şekilde kullanmanızı ,</w:t>
            </w:r>
            <w:r w:rsidRPr="001868F4">
              <w:rPr>
                <w:rFonts w:ascii="Tahoma" w:eastAsia="Times New Roman" w:hAnsi="Tahoma" w:cs="Tahoma"/>
                <w:color w:val="000000"/>
                <w:lang w:eastAsia="tr-TR"/>
              </w:rPr>
              <w:br/>
              <w:t>Neyi, nerede başlayacağınıza karar vermenizi,</w:t>
            </w:r>
            <w:r w:rsidRPr="001868F4">
              <w:rPr>
                <w:rFonts w:ascii="Tahoma" w:eastAsia="Times New Roman" w:hAnsi="Tahoma" w:cs="Tahoma"/>
                <w:color w:val="000000"/>
                <w:lang w:eastAsia="tr-TR"/>
              </w:rPr>
              <w:br/>
              <w:t>Bilgilerinizi ne kadar özümsediğinizi görmenizi,</w:t>
            </w:r>
            <w:r w:rsidRPr="001868F4">
              <w:rPr>
                <w:rFonts w:ascii="Tahoma" w:eastAsia="Times New Roman" w:hAnsi="Tahoma" w:cs="Tahoma"/>
                <w:color w:val="000000"/>
                <w:lang w:eastAsia="tr-TR"/>
              </w:rPr>
              <w:br/>
              <w:t>Ne zaman dinlenip ne zaman çalışacağınıza karar vermenizi,</w:t>
            </w:r>
            <w:r w:rsidRPr="001868F4">
              <w:rPr>
                <w:rFonts w:ascii="Tahoma" w:eastAsia="Times New Roman" w:hAnsi="Tahoma" w:cs="Tahoma"/>
                <w:color w:val="000000"/>
                <w:lang w:eastAsia="tr-TR"/>
              </w:rPr>
              <w:br/>
              <w:t>Geleceğinize bir adım daha yaklaşmanızı kolaylaştıran çok önemli bir araçtır</w:t>
            </w:r>
          </w:p>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b/>
                <w:bCs/>
                <w:color w:val="000000"/>
                <w:lang w:eastAsia="tr-TR"/>
              </w:rPr>
              <w:t xml:space="preserve">DÜZENLİ DERS ÇALIŞMA PROGRAMI NASIL </w:t>
            </w:r>
            <w:proofErr w:type="gramStart"/>
            <w:r w:rsidRPr="001868F4">
              <w:rPr>
                <w:rFonts w:ascii="Tahoma" w:eastAsia="Times New Roman" w:hAnsi="Tahoma" w:cs="Tahoma"/>
                <w:b/>
                <w:bCs/>
                <w:color w:val="000000"/>
                <w:lang w:eastAsia="tr-TR"/>
              </w:rPr>
              <w:t>HAZIRLANIR ?</w:t>
            </w:r>
            <w:proofErr w:type="gramEnd"/>
          </w:p>
          <w:p w:rsidR="001868F4" w:rsidRPr="001868F4" w:rsidRDefault="001868F4" w:rsidP="001868F4">
            <w:pPr>
              <w:spacing w:after="0" w:line="240" w:lineRule="auto"/>
              <w:ind w:firstLine="708"/>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Zamanı verimli kullanmak için öncelikle TV seyretmek, arkadaşlarla birlikte vakit geçirmek, kitap okumak gibi uğraşlarla ders çalışmak arasında seçim yapılmalıdır. Bu seçimi yaparken dikkat edilmesi gereken önemli nokta, bunlardan hangisinin öncelikli olduğunun bireyce saptanmış olmasıdır. Ders çalışma programı yapmadan önce, zamanınızı nasıl kullandığınızı çok iyi bilmelisiniz. </w:t>
            </w:r>
          </w:p>
          <w:p w:rsidR="001868F4" w:rsidRPr="001868F4" w:rsidRDefault="001868F4" w:rsidP="001868F4">
            <w:pPr>
              <w:spacing w:after="0" w:line="240" w:lineRule="auto"/>
              <w:ind w:firstLine="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Günlük program yaparken şu noktalara öncelikle yer vermelisiniz:</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Uykudan uyanış saati, kahvaltının bitiş saati</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 xml:space="preserve">Okul ya da dershaneye gidiş geliş saatleri </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Yolda geçen süre</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 xml:space="preserve">Yemek için verilen aralar </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Çalışma için ayırdığınız süreler (başlama ve bitiş saatleri)</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 xml:space="preserve">Dinlenme, eğlenme, TV seyretme gibi uğraşlar için saptanan zamanlar </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Tekrarlar ve ev ödevlerine ayrılan zaman</w:t>
            </w:r>
          </w:p>
          <w:p w:rsidR="001868F4" w:rsidRPr="001868F4" w:rsidRDefault="001868F4" w:rsidP="001868F4">
            <w:pPr>
              <w:spacing w:after="0" w:line="240" w:lineRule="auto"/>
              <w:ind w:hanging="360"/>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w:t>
            </w:r>
            <w:r w:rsidRPr="001868F4">
              <w:rPr>
                <w:rFonts w:ascii="Times New Roman" w:eastAsia="Times New Roman" w:hAnsi="Times New Roman" w:cs="Times New Roman"/>
                <w:color w:val="000000"/>
                <w:sz w:val="14"/>
                <w:szCs w:val="14"/>
                <w:lang w:eastAsia="tr-TR"/>
              </w:rPr>
              <w:t xml:space="preserve"> </w:t>
            </w:r>
            <w:r w:rsidRPr="001868F4">
              <w:rPr>
                <w:rFonts w:ascii="Tahoma" w:eastAsia="Times New Roman" w:hAnsi="Tahoma" w:cs="Tahoma"/>
                <w:color w:val="000000"/>
                <w:lang w:eastAsia="tr-TR"/>
              </w:rPr>
              <w:t xml:space="preserve">Uykuda geçen süre </w:t>
            </w:r>
            <w:r w:rsidRPr="001868F4">
              <w:rPr>
                <w:rFonts w:ascii="Tahoma" w:eastAsia="Times New Roman" w:hAnsi="Tahoma" w:cs="Tahoma"/>
                <w:color w:val="000000"/>
                <w:lang w:eastAsia="tr-TR"/>
              </w:rPr>
              <w:br/>
              <w:t xml:space="preserve">Ders çalışma planı yaparken belli bazı özellikleri </w:t>
            </w:r>
            <w:proofErr w:type="spellStart"/>
            <w:r w:rsidRPr="001868F4">
              <w:rPr>
                <w:rFonts w:ascii="Tahoma" w:eastAsia="Times New Roman" w:hAnsi="Tahoma" w:cs="Tahoma"/>
                <w:color w:val="000000"/>
                <w:lang w:eastAsia="tr-TR"/>
              </w:rPr>
              <w:t>gözönünde</w:t>
            </w:r>
            <w:proofErr w:type="spellEnd"/>
            <w:r w:rsidRPr="001868F4">
              <w:rPr>
                <w:rFonts w:ascii="Tahoma" w:eastAsia="Times New Roman" w:hAnsi="Tahoma" w:cs="Tahoma"/>
                <w:color w:val="000000"/>
                <w:lang w:eastAsia="tr-TR"/>
              </w:rPr>
              <w:t xml:space="preserve"> bulundurmalıyız.</w:t>
            </w:r>
          </w:p>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Anlamakta güçlük çekilen konu ya da dersler çalışmaktan zevk alınan saatlerde çalışılmalıdır. Ders, yazarak, özet </w:t>
            </w:r>
            <w:proofErr w:type="spellStart"/>
            <w:r w:rsidRPr="001868F4">
              <w:rPr>
                <w:rFonts w:ascii="Tahoma" w:eastAsia="Times New Roman" w:hAnsi="Tahoma" w:cs="Tahoma"/>
                <w:color w:val="000000"/>
                <w:lang w:eastAsia="tr-TR"/>
              </w:rPr>
              <w:t>çikararak</w:t>
            </w:r>
            <w:proofErr w:type="spellEnd"/>
            <w:r w:rsidRPr="001868F4">
              <w:rPr>
                <w:rFonts w:ascii="Tahoma" w:eastAsia="Times New Roman" w:hAnsi="Tahoma" w:cs="Tahoma"/>
                <w:color w:val="000000"/>
                <w:lang w:eastAsia="tr-TR"/>
              </w:rPr>
              <w:t>, okuyarak tekrar ederek, soru çözerek, 40 – 45 dakika ders 10 dakika mola vererek çalışılmalıdır.</w:t>
            </w:r>
          </w:p>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b/>
                <w:bCs/>
                <w:color w:val="000000"/>
                <w:sz w:val="28"/>
                <w:lang w:eastAsia="tr-TR"/>
              </w:rPr>
              <w:t>VERİMLİ DERS ÇALIŞMA YÖNTEMLERİ</w:t>
            </w:r>
          </w:p>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b/>
                <w:bCs/>
                <w:color w:val="000000"/>
                <w:sz w:val="18"/>
                <w:lang w:eastAsia="tr-TR"/>
              </w:rPr>
              <w:t>ÇALISMAYA BAŞLAMAK</w:t>
            </w:r>
          </w:p>
          <w:p w:rsidR="001868F4" w:rsidRPr="001868F4" w:rsidRDefault="001868F4" w:rsidP="001868F4">
            <w:pPr>
              <w:numPr>
                <w:ilvl w:val="0"/>
                <w:numId w:val="1"/>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Çalışma odası mümkün olduğu kadar fazla sıcak veya soğuk olmamalı, iyi havalandırılmalı ve sessiz olmalıdır.</w:t>
            </w:r>
            <w:r w:rsidRPr="001868F4">
              <w:rPr>
                <w:rFonts w:ascii="Tahoma" w:eastAsia="Times New Roman" w:hAnsi="Tahoma" w:cs="Tahoma"/>
                <w:color w:val="000000"/>
                <w:sz w:val="18"/>
                <w:szCs w:val="18"/>
                <w:lang w:eastAsia="tr-TR"/>
              </w:rPr>
              <w:t xml:space="preserve"> </w:t>
            </w:r>
          </w:p>
          <w:p w:rsidR="001868F4" w:rsidRPr="001868F4" w:rsidRDefault="001868F4" w:rsidP="001868F4">
            <w:pPr>
              <w:numPr>
                <w:ilvl w:val="0"/>
                <w:numId w:val="2"/>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Çalışma masası ve yüksekliği kişinin boyuna göre ayarlanmalıdır.</w:t>
            </w:r>
            <w:r w:rsidRPr="001868F4">
              <w:rPr>
                <w:rFonts w:ascii="Tahoma" w:eastAsia="Times New Roman" w:hAnsi="Tahoma" w:cs="Tahoma"/>
                <w:color w:val="000000"/>
                <w:sz w:val="18"/>
                <w:szCs w:val="18"/>
                <w:lang w:eastAsia="tr-TR"/>
              </w:rPr>
              <w:t xml:space="preserve"> </w:t>
            </w:r>
          </w:p>
          <w:p w:rsidR="001868F4" w:rsidRPr="001868F4" w:rsidRDefault="001868F4" w:rsidP="001868F4">
            <w:pPr>
              <w:numPr>
                <w:ilvl w:val="0"/>
                <w:numId w:val="3"/>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Ders çalışırken müzik dinlemek dikkati dağıtır.</w:t>
            </w:r>
            <w:r w:rsidRPr="001868F4">
              <w:rPr>
                <w:rFonts w:ascii="Tahoma" w:eastAsia="Times New Roman" w:hAnsi="Tahoma" w:cs="Tahoma"/>
                <w:color w:val="000000"/>
                <w:sz w:val="18"/>
                <w:szCs w:val="18"/>
                <w:lang w:eastAsia="tr-TR"/>
              </w:rPr>
              <w:t xml:space="preserve"> </w:t>
            </w:r>
          </w:p>
          <w:p w:rsidR="001868F4" w:rsidRPr="001868F4" w:rsidRDefault="001868F4" w:rsidP="001868F4">
            <w:pPr>
              <w:numPr>
                <w:ilvl w:val="0"/>
                <w:numId w:val="4"/>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Ders çalışma ortamındaki poster, afiş ve resimler de dikkatin dağılmasına, öğrencinin hayal dünyasına kaymasına sebep olur.</w:t>
            </w:r>
            <w:r w:rsidRPr="001868F4">
              <w:rPr>
                <w:rFonts w:ascii="Tahoma" w:eastAsia="Times New Roman" w:hAnsi="Tahoma" w:cs="Tahoma"/>
                <w:color w:val="000000"/>
                <w:sz w:val="18"/>
                <w:szCs w:val="18"/>
                <w:lang w:eastAsia="tr-TR"/>
              </w:rPr>
              <w:t xml:space="preserve"> </w:t>
            </w:r>
          </w:p>
          <w:p w:rsidR="001868F4" w:rsidRPr="001868F4" w:rsidRDefault="001868F4" w:rsidP="001868F4">
            <w:pPr>
              <w:numPr>
                <w:ilvl w:val="0"/>
                <w:numId w:val="5"/>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Çalışma masasını, çalışma faaliyeti dışında işler için </w:t>
            </w:r>
            <w:proofErr w:type="gramStart"/>
            <w:r w:rsidRPr="001868F4">
              <w:rPr>
                <w:rFonts w:ascii="Tahoma" w:eastAsia="Times New Roman" w:hAnsi="Tahoma" w:cs="Tahoma"/>
                <w:color w:val="000000"/>
                <w:lang w:eastAsia="tr-TR"/>
              </w:rPr>
              <w:t>kullanmamak;hayal</w:t>
            </w:r>
            <w:proofErr w:type="gramEnd"/>
            <w:r w:rsidRPr="001868F4">
              <w:rPr>
                <w:rFonts w:ascii="Tahoma" w:eastAsia="Times New Roman" w:hAnsi="Tahoma" w:cs="Tahoma"/>
                <w:color w:val="000000"/>
                <w:lang w:eastAsia="tr-TR"/>
              </w:rPr>
              <w:t xml:space="preserve"> kurmak,mektup yazmak, yemek </w:t>
            </w:r>
            <w:proofErr w:type="spellStart"/>
            <w:r w:rsidRPr="001868F4">
              <w:rPr>
                <w:rFonts w:ascii="Tahoma" w:eastAsia="Times New Roman" w:hAnsi="Tahoma" w:cs="Tahoma"/>
                <w:color w:val="000000"/>
                <w:lang w:eastAsia="tr-TR"/>
              </w:rPr>
              <w:t>yemek</w:t>
            </w:r>
            <w:proofErr w:type="spellEnd"/>
            <w:r w:rsidRPr="001868F4">
              <w:rPr>
                <w:rFonts w:ascii="Tahoma" w:eastAsia="Times New Roman" w:hAnsi="Tahoma" w:cs="Tahoma"/>
                <w:color w:val="000000"/>
                <w:lang w:eastAsia="tr-TR"/>
              </w:rPr>
              <w:t xml:space="preserve"> gibi her türlü faaliyeti ait oldukları yerde yapmak gerekir.</w:t>
            </w:r>
          </w:p>
          <w:p w:rsidR="001868F4" w:rsidRPr="001868F4" w:rsidRDefault="001868F4" w:rsidP="001868F4">
            <w:pPr>
              <w:numPr>
                <w:ilvl w:val="0"/>
                <w:numId w:val="5"/>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lastRenderedPageBreak/>
              <w:t>Yemek masası çalışma masası olarak kullanılıyorsa, hiç olmazsa örtüsünü değiştirerek, üzerine bir lamba ekleyerek yeni amacına hazır etmek yerinde olur.</w:t>
            </w:r>
          </w:p>
          <w:p w:rsidR="001868F4" w:rsidRPr="001868F4" w:rsidRDefault="001868F4" w:rsidP="001868F4">
            <w:pPr>
              <w:numPr>
                <w:ilvl w:val="0"/>
                <w:numId w:val="5"/>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Çalışmaya başlamadan önce çalışma sırasında gerekli olacak bütün malzemenin el altında bulunması, dikkatte kopmalara yol açacak kesintileri önlemek açısından yararlıdır.</w:t>
            </w:r>
          </w:p>
          <w:p w:rsidR="001868F4" w:rsidRPr="001868F4" w:rsidRDefault="001868F4" w:rsidP="001868F4">
            <w:p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b/>
                <w:bCs/>
                <w:color w:val="000000"/>
                <w:lang w:eastAsia="tr-TR"/>
              </w:rPr>
              <w:t>ÇALIŞMAYI SÜRDÜRMEK</w:t>
            </w:r>
          </w:p>
          <w:p w:rsidR="001868F4" w:rsidRPr="001868F4" w:rsidRDefault="001868F4" w:rsidP="001868F4">
            <w:pPr>
              <w:numPr>
                <w:ilvl w:val="0"/>
                <w:numId w:val="6"/>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Zihnin dağılması herkesin karşılaştığı bir durumdur ve buna yol açan sebepler içten ve </w:t>
            </w:r>
            <w:r w:rsidRPr="001868F4">
              <w:rPr>
                <w:rFonts w:ascii="Tahoma" w:eastAsia="Times New Roman" w:hAnsi="Tahoma" w:cs="Tahoma"/>
                <w:color w:val="000000"/>
                <w:lang w:eastAsia="tr-TR"/>
              </w:rPr>
              <w:br/>
              <w:t>dıştan kaynaklanır.</w:t>
            </w:r>
            <w:r w:rsidRPr="001868F4">
              <w:rPr>
                <w:rFonts w:ascii="Tahoma" w:eastAsia="Times New Roman" w:hAnsi="Tahoma" w:cs="Tahoma"/>
                <w:color w:val="000000"/>
                <w:sz w:val="18"/>
                <w:szCs w:val="18"/>
                <w:lang w:eastAsia="tr-TR"/>
              </w:rPr>
              <w:t xml:space="preserve"> </w:t>
            </w:r>
          </w:p>
          <w:p w:rsidR="001868F4" w:rsidRPr="001868F4" w:rsidRDefault="001868F4" w:rsidP="001868F4">
            <w:pPr>
              <w:numPr>
                <w:ilvl w:val="0"/>
                <w:numId w:val="7"/>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Zihnin dağılmasına yol açan iç sebepler hayal kurmak ve endişelere kapılmaktır.</w:t>
            </w:r>
          </w:p>
          <w:p w:rsidR="001868F4" w:rsidRPr="001868F4" w:rsidRDefault="001868F4" w:rsidP="001868F4">
            <w:pPr>
              <w:numPr>
                <w:ilvl w:val="0"/>
                <w:numId w:val="7"/>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Hayal kurmaya başladığınızı fark ederseniz ya hayal kurmayı kendinize ödül olarak </w:t>
            </w:r>
            <w:r w:rsidRPr="001868F4">
              <w:rPr>
                <w:rFonts w:ascii="Tahoma" w:eastAsia="Times New Roman" w:hAnsi="Tahoma" w:cs="Tahoma"/>
                <w:color w:val="000000"/>
                <w:lang w:eastAsia="tr-TR"/>
              </w:rPr>
              <w:br/>
              <w:t xml:space="preserve">vererek bunu dinlenme aralığınıza erteleyin veya hayalinizi kurmaya devam edin ve </w:t>
            </w:r>
            <w:r w:rsidRPr="001868F4">
              <w:rPr>
                <w:rFonts w:ascii="Tahoma" w:eastAsia="Times New Roman" w:hAnsi="Tahoma" w:cs="Tahoma"/>
                <w:color w:val="000000"/>
                <w:lang w:eastAsia="tr-TR"/>
              </w:rPr>
              <w:br/>
              <w:t>tamamlayınca derslerinize dönün.</w:t>
            </w:r>
            <w:r w:rsidRPr="001868F4">
              <w:rPr>
                <w:rFonts w:ascii="Tahoma" w:eastAsia="Times New Roman" w:hAnsi="Tahoma" w:cs="Tahoma"/>
                <w:color w:val="000000"/>
                <w:sz w:val="18"/>
                <w:szCs w:val="18"/>
                <w:lang w:eastAsia="tr-TR"/>
              </w:rPr>
              <w:t xml:space="preserve"> </w:t>
            </w:r>
          </w:p>
          <w:p w:rsidR="001868F4" w:rsidRPr="001868F4" w:rsidRDefault="001868F4" w:rsidP="001868F4">
            <w:pPr>
              <w:numPr>
                <w:ilvl w:val="0"/>
                <w:numId w:val="8"/>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Hayalinizi bir türlü bitiremiyorsanız, kalkıp dolaşın veya hafif fizik egzersiz hareketleri </w:t>
            </w:r>
            <w:r w:rsidRPr="001868F4">
              <w:rPr>
                <w:rFonts w:ascii="Tahoma" w:eastAsia="Times New Roman" w:hAnsi="Tahoma" w:cs="Tahoma"/>
                <w:color w:val="000000"/>
                <w:lang w:eastAsia="tr-TR"/>
              </w:rPr>
              <w:br/>
              <w:t>yapın.</w:t>
            </w:r>
          </w:p>
          <w:p w:rsidR="001868F4" w:rsidRPr="001868F4" w:rsidRDefault="001868F4" w:rsidP="001868F4">
            <w:pPr>
              <w:numPr>
                <w:ilvl w:val="0"/>
                <w:numId w:val="8"/>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Zihninizi sınavla veya gelecekle ilgili </w:t>
            </w:r>
            <w:proofErr w:type="spellStart"/>
            <w:r w:rsidRPr="001868F4">
              <w:rPr>
                <w:rFonts w:ascii="Tahoma" w:eastAsia="Times New Roman" w:hAnsi="Tahoma" w:cs="Tahoma"/>
                <w:color w:val="000000"/>
                <w:lang w:eastAsia="tr-TR"/>
              </w:rPr>
              <w:t>endiseler</w:t>
            </w:r>
            <w:proofErr w:type="spellEnd"/>
            <w:r w:rsidRPr="001868F4">
              <w:rPr>
                <w:rFonts w:ascii="Tahoma" w:eastAsia="Times New Roman" w:hAnsi="Tahoma" w:cs="Tahoma"/>
                <w:color w:val="000000"/>
                <w:lang w:eastAsia="tr-TR"/>
              </w:rPr>
              <w:t xml:space="preserve"> kaplarsa “Bu </w:t>
            </w:r>
            <w:proofErr w:type="spellStart"/>
            <w:r w:rsidRPr="001868F4">
              <w:rPr>
                <w:rFonts w:ascii="Tahoma" w:eastAsia="Times New Roman" w:hAnsi="Tahoma" w:cs="Tahoma"/>
                <w:color w:val="000000"/>
                <w:lang w:eastAsia="tr-TR"/>
              </w:rPr>
              <w:t>düsünceler</w:t>
            </w:r>
            <w:proofErr w:type="spellEnd"/>
            <w:r w:rsidRPr="001868F4">
              <w:rPr>
                <w:rFonts w:ascii="Tahoma" w:eastAsia="Times New Roman" w:hAnsi="Tahoma" w:cs="Tahoma"/>
                <w:color w:val="000000"/>
                <w:lang w:eastAsia="tr-TR"/>
              </w:rPr>
              <w:t xml:space="preserve"> benim </w:t>
            </w:r>
            <w:r w:rsidRPr="001868F4">
              <w:rPr>
                <w:rFonts w:ascii="Tahoma" w:eastAsia="Times New Roman" w:hAnsi="Tahoma" w:cs="Tahoma"/>
                <w:color w:val="000000"/>
                <w:lang w:eastAsia="tr-TR"/>
              </w:rPr>
              <w:br/>
              <w:t>çalışmamı kolaylaştıracak mı, bana yardımcı oluyor mu, amacıma hizmet ediyor mu?” diye sorun. “Hayır” diye cevap verirseniz, bunları bir yana bırakın ve çalışmaya koyulun.</w:t>
            </w:r>
          </w:p>
          <w:p w:rsidR="001868F4" w:rsidRPr="001868F4" w:rsidRDefault="001868F4" w:rsidP="001868F4">
            <w:pPr>
              <w:numPr>
                <w:ilvl w:val="0"/>
                <w:numId w:val="8"/>
              </w:numPr>
              <w:spacing w:after="24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Zihnin dağılmasına yol açan dış sebepler odada asılı posterler, yatarak çalışmak, </w:t>
            </w:r>
            <w:r w:rsidRPr="001868F4">
              <w:rPr>
                <w:rFonts w:ascii="Tahoma" w:eastAsia="Times New Roman" w:hAnsi="Tahoma" w:cs="Tahoma"/>
                <w:color w:val="000000"/>
                <w:lang w:eastAsia="tr-TR"/>
              </w:rPr>
              <w:br/>
              <w:t xml:space="preserve">müzik dinlemek, televizyon, telefon konuşmaları, bir şeyler yemek-içmek ihtiyacı ve </w:t>
            </w:r>
            <w:r w:rsidRPr="001868F4">
              <w:rPr>
                <w:rFonts w:ascii="Tahoma" w:eastAsia="Times New Roman" w:hAnsi="Tahoma" w:cs="Tahoma"/>
                <w:color w:val="000000"/>
                <w:lang w:eastAsia="tr-TR"/>
              </w:rPr>
              <w:br/>
              <w:t>gezinmektir.</w:t>
            </w:r>
          </w:p>
          <w:p w:rsidR="001868F4" w:rsidRPr="001868F4" w:rsidRDefault="001868F4" w:rsidP="001868F4">
            <w:pPr>
              <w:numPr>
                <w:ilvl w:val="0"/>
                <w:numId w:val="8"/>
              </w:num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color w:val="000000"/>
                <w:lang w:eastAsia="tr-TR"/>
              </w:rPr>
              <w:t xml:space="preserve">Ders çalışmanıza ara vermenize sebep olan her durum ve davranış çalışma </w:t>
            </w:r>
            <w:r w:rsidRPr="001868F4">
              <w:rPr>
                <w:rFonts w:ascii="Tahoma" w:eastAsia="Times New Roman" w:hAnsi="Tahoma" w:cs="Tahoma"/>
                <w:color w:val="000000"/>
                <w:lang w:eastAsia="tr-TR"/>
              </w:rPr>
              <w:br/>
              <w:t xml:space="preserve">programınızı uygulamanızla çelişip çalışmanızı engelliyor ve </w:t>
            </w:r>
            <w:proofErr w:type="spellStart"/>
            <w:r w:rsidRPr="001868F4">
              <w:rPr>
                <w:rFonts w:ascii="Tahoma" w:eastAsia="Times New Roman" w:hAnsi="Tahoma" w:cs="Tahoma"/>
                <w:color w:val="000000"/>
                <w:lang w:eastAsia="tr-TR"/>
              </w:rPr>
              <w:t>başarızını</w:t>
            </w:r>
            <w:proofErr w:type="spellEnd"/>
            <w:r w:rsidRPr="001868F4">
              <w:rPr>
                <w:rFonts w:ascii="Tahoma" w:eastAsia="Times New Roman" w:hAnsi="Tahoma" w:cs="Tahoma"/>
                <w:color w:val="000000"/>
                <w:lang w:eastAsia="tr-TR"/>
              </w:rPr>
              <w:t xml:space="preserve"> tehdit ediyor </w:t>
            </w:r>
            <w:r w:rsidRPr="001868F4">
              <w:rPr>
                <w:rFonts w:ascii="Tahoma" w:eastAsia="Times New Roman" w:hAnsi="Tahoma" w:cs="Tahoma"/>
                <w:color w:val="000000"/>
                <w:lang w:eastAsia="tr-TR"/>
              </w:rPr>
              <w:br/>
              <w:t>demektir.</w:t>
            </w:r>
          </w:p>
          <w:p w:rsidR="001868F4" w:rsidRPr="001868F4" w:rsidRDefault="001868F4" w:rsidP="001868F4">
            <w:pPr>
              <w:spacing w:after="0" w:line="240" w:lineRule="auto"/>
              <w:rPr>
                <w:rFonts w:ascii="Tahoma" w:eastAsia="Times New Roman" w:hAnsi="Tahoma" w:cs="Tahoma"/>
                <w:color w:val="000000"/>
                <w:sz w:val="18"/>
                <w:szCs w:val="18"/>
                <w:lang w:eastAsia="tr-TR"/>
              </w:rPr>
            </w:pPr>
            <w:r w:rsidRPr="001868F4">
              <w:rPr>
                <w:rFonts w:ascii="Tahoma" w:eastAsia="Times New Roman" w:hAnsi="Tahoma" w:cs="Tahoma"/>
                <w:b/>
                <w:bCs/>
                <w:color w:val="000000"/>
                <w:sz w:val="20"/>
                <w:lang w:eastAsia="tr-TR"/>
              </w:rPr>
              <w:t>Başarılar Dileriz</w:t>
            </w:r>
          </w:p>
        </w:tc>
      </w:tr>
    </w:tbl>
    <w:p w:rsidR="00A8509A" w:rsidRDefault="00A8509A" w:rsidP="001868F4"/>
    <w:sectPr w:rsidR="00A8509A" w:rsidSect="00A8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E69"/>
    <w:multiLevelType w:val="multilevel"/>
    <w:tmpl w:val="A93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310609"/>
    <w:multiLevelType w:val="multilevel"/>
    <w:tmpl w:val="538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45DDD"/>
    <w:multiLevelType w:val="multilevel"/>
    <w:tmpl w:val="5CA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15096A"/>
    <w:multiLevelType w:val="multilevel"/>
    <w:tmpl w:val="B1B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91535C"/>
    <w:multiLevelType w:val="multilevel"/>
    <w:tmpl w:val="6E44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0E7101"/>
    <w:multiLevelType w:val="multilevel"/>
    <w:tmpl w:val="F90A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0E1D07"/>
    <w:multiLevelType w:val="multilevel"/>
    <w:tmpl w:val="89C6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6E0BA7"/>
    <w:multiLevelType w:val="multilevel"/>
    <w:tmpl w:val="B1B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1"/>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68F4"/>
    <w:rsid w:val="001868F4"/>
    <w:rsid w:val="00A8509A"/>
    <w:rsid w:val="00AA53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68F4"/>
    <w:rPr>
      <w:b/>
      <w:bCs/>
    </w:rPr>
  </w:style>
  <w:style w:type="paragraph" w:styleId="NormalWeb">
    <w:name w:val="Normal (Web)"/>
    <w:basedOn w:val="Normal"/>
    <w:uiPriority w:val="99"/>
    <w:unhideWhenUsed/>
    <w:rsid w:val="001868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72836520">
      <w:bodyDiv w:val="1"/>
      <w:marLeft w:val="0"/>
      <w:marRight w:val="0"/>
      <w:marTop w:val="0"/>
      <w:marBottom w:val="0"/>
      <w:divBdr>
        <w:top w:val="none" w:sz="0" w:space="0" w:color="auto"/>
        <w:left w:val="none" w:sz="0" w:space="0" w:color="auto"/>
        <w:bottom w:val="none" w:sz="0" w:space="0" w:color="auto"/>
        <w:right w:val="none" w:sz="0" w:space="0" w:color="auto"/>
      </w:divBdr>
      <w:divsChild>
        <w:div w:id="851719815">
          <w:marLeft w:val="0"/>
          <w:marRight w:val="0"/>
          <w:marTop w:val="0"/>
          <w:marBottom w:val="0"/>
          <w:divBdr>
            <w:top w:val="none" w:sz="0" w:space="0" w:color="auto"/>
            <w:left w:val="none" w:sz="0" w:space="0" w:color="auto"/>
            <w:bottom w:val="none" w:sz="0" w:space="0" w:color="auto"/>
            <w:right w:val="none" w:sz="0" w:space="0" w:color="auto"/>
          </w:divBdr>
          <w:divsChild>
            <w:div w:id="561408652">
              <w:marLeft w:val="0"/>
              <w:marRight w:val="0"/>
              <w:marTop w:val="0"/>
              <w:marBottom w:val="0"/>
              <w:divBdr>
                <w:top w:val="none" w:sz="0" w:space="0" w:color="auto"/>
                <w:left w:val="none" w:sz="0" w:space="0" w:color="auto"/>
                <w:bottom w:val="none" w:sz="0" w:space="0" w:color="auto"/>
                <w:right w:val="none" w:sz="0" w:space="0" w:color="auto"/>
              </w:divBdr>
              <w:divsChild>
                <w:div w:id="737290603">
                  <w:marLeft w:val="0"/>
                  <w:marRight w:val="0"/>
                  <w:marTop w:val="0"/>
                  <w:marBottom w:val="0"/>
                  <w:divBdr>
                    <w:top w:val="none" w:sz="0" w:space="0" w:color="auto"/>
                    <w:left w:val="none" w:sz="0" w:space="0" w:color="auto"/>
                    <w:bottom w:val="none" w:sz="0" w:space="0" w:color="auto"/>
                    <w:right w:val="none" w:sz="0" w:space="0" w:color="auto"/>
                  </w:divBdr>
                </w:div>
                <w:div w:id="2125729345">
                  <w:marLeft w:val="357"/>
                  <w:marRight w:val="0"/>
                  <w:marTop w:val="0"/>
                  <w:marBottom w:val="0"/>
                  <w:divBdr>
                    <w:top w:val="none" w:sz="0" w:space="0" w:color="auto"/>
                    <w:left w:val="none" w:sz="0" w:space="0" w:color="auto"/>
                    <w:bottom w:val="none" w:sz="0" w:space="0" w:color="auto"/>
                    <w:right w:val="none" w:sz="0" w:space="0" w:color="auto"/>
                  </w:divBdr>
                </w:div>
                <w:div w:id="1445076012">
                  <w:marLeft w:val="357"/>
                  <w:marRight w:val="0"/>
                  <w:marTop w:val="0"/>
                  <w:marBottom w:val="0"/>
                  <w:divBdr>
                    <w:top w:val="none" w:sz="0" w:space="0" w:color="auto"/>
                    <w:left w:val="none" w:sz="0" w:space="0" w:color="auto"/>
                    <w:bottom w:val="none" w:sz="0" w:space="0" w:color="auto"/>
                    <w:right w:val="none" w:sz="0" w:space="0" w:color="auto"/>
                  </w:divBdr>
                </w:div>
                <w:div w:id="1233539779">
                  <w:marLeft w:val="357"/>
                  <w:marRight w:val="0"/>
                  <w:marTop w:val="0"/>
                  <w:marBottom w:val="0"/>
                  <w:divBdr>
                    <w:top w:val="none" w:sz="0" w:space="0" w:color="auto"/>
                    <w:left w:val="none" w:sz="0" w:space="0" w:color="auto"/>
                    <w:bottom w:val="none" w:sz="0" w:space="0" w:color="auto"/>
                    <w:right w:val="none" w:sz="0" w:space="0" w:color="auto"/>
                  </w:divBdr>
                </w:div>
                <w:div w:id="866914570">
                  <w:marLeft w:val="720"/>
                  <w:marRight w:val="0"/>
                  <w:marTop w:val="0"/>
                  <w:marBottom w:val="0"/>
                  <w:divBdr>
                    <w:top w:val="none" w:sz="0" w:space="0" w:color="auto"/>
                    <w:left w:val="none" w:sz="0" w:space="0" w:color="auto"/>
                    <w:bottom w:val="none" w:sz="0" w:space="0" w:color="auto"/>
                    <w:right w:val="none" w:sz="0" w:space="0" w:color="auto"/>
                  </w:divBdr>
                </w:div>
                <w:div w:id="971402866">
                  <w:marLeft w:val="0"/>
                  <w:marRight w:val="0"/>
                  <w:marTop w:val="0"/>
                  <w:marBottom w:val="0"/>
                  <w:divBdr>
                    <w:top w:val="none" w:sz="0" w:space="0" w:color="auto"/>
                    <w:left w:val="none" w:sz="0" w:space="0" w:color="auto"/>
                    <w:bottom w:val="none" w:sz="0" w:space="0" w:color="auto"/>
                    <w:right w:val="none" w:sz="0" w:space="0" w:color="auto"/>
                  </w:divBdr>
                </w:div>
                <w:div w:id="1065419877">
                  <w:marLeft w:val="720"/>
                  <w:marRight w:val="0"/>
                  <w:marTop w:val="0"/>
                  <w:marBottom w:val="0"/>
                  <w:divBdr>
                    <w:top w:val="none" w:sz="0" w:space="0" w:color="auto"/>
                    <w:left w:val="none" w:sz="0" w:space="0" w:color="auto"/>
                    <w:bottom w:val="none" w:sz="0" w:space="0" w:color="auto"/>
                    <w:right w:val="none" w:sz="0" w:space="0" w:color="auto"/>
                  </w:divBdr>
                </w:div>
                <w:div w:id="356393447">
                  <w:marLeft w:val="720"/>
                  <w:marRight w:val="0"/>
                  <w:marTop w:val="0"/>
                  <w:marBottom w:val="0"/>
                  <w:divBdr>
                    <w:top w:val="none" w:sz="0" w:space="0" w:color="auto"/>
                    <w:left w:val="none" w:sz="0" w:space="0" w:color="auto"/>
                    <w:bottom w:val="none" w:sz="0" w:space="0" w:color="auto"/>
                    <w:right w:val="none" w:sz="0" w:space="0" w:color="auto"/>
                  </w:divBdr>
                </w:div>
                <w:div w:id="821889293">
                  <w:marLeft w:val="720"/>
                  <w:marRight w:val="0"/>
                  <w:marTop w:val="0"/>
                  <w:marBottom w:val="0"/>
                  <w:divBdr>
                    <w:top w:val="none" w:sz="0" w:space="0" w:color="auto"/>
                    <w:left w:val="none" w:sz="0" w:space="0" w:color="auto"/>
                    <w:bottom w:val="none" w:sz="0" w:space="0" w:color="auto"/>
                    <w:right w:val="none" w:sz="0" w:space="0" w:color="auto"/>
                  </w:divBdr>
                </w:div>
                <w:div w:id="1213688549">
                  <w:marLeft w:val="720"/>
                  <w:marRight w:val="0"/>
                  <w:marTop w:val="0"/>
                  <w:marBottom w:val="0"/>
                  <w:divBdr>
                    <w:top w:val="none" w:sz="0" w:space="0" w:color="auto"/>
                    <w:left w:val="none" w:sz="0" w:space="0" w:color="auto"/>
                    <w:bottom w:val="none" w:sz="0" w:space="0" w:color="auto"/>
                    <w:right w:val="none" w:sz="0" w:space="0" w:color="auto"/>
                  </w:divBdr>
                </w:div>
                <w:div w:id="30880289">
                  <w:marLeft w:val="720"/>
                  <w:marRight w:val="0"/>
                  <w:marTop w:val="0"/>
                  <w:marBottom w:val="0"/>
                  <w:divBdr>
                    <w:top w:val="none" w:sz="0" w:space="0" w:color="auto"/>
                    <w:left w:val="none" w:sz="0" w:space="0" w:color="auto"/>
                    <w:bottom w:val="none" w:sz="0" w:space="0" w:color="auto"/>
                    <w:right w:val="none" w:sz="0" w:space="0" w:color="auto"/>
                  </w:divBdr>
                </w:div>
                <w:div w:id="975257472">
                  <w:marLeft w:val="720"/>
                  <w:marRight w:val="0"/>
                  <w:marTop w:val="0"/>
                  <w:marBottom w:val="0"/>
                  <w:divBdr>
                    <w:top w:val="none" w:sz="0" w:space="0" w:color="auto"/>
                    <w:left w:val="none" w:sz="0" w:space="0" w:color="auto"/>
                    <w:bottom w:val="none" w:sz="0" w:space="0" w:color="auto"/>
                    <w:right w:val="none" w:sz="0" w:space="0" w:color="auto"/>
                  </w:divBdr>
                </w:div>
                <w:div w:id="493225468">
                  <w:marLeft w:val="720"/>
                  <w:marRight w:val="0"/>
                  <w:marTop w:val="0"/>
                  <w:marBottom w:val="0"/>
                  <w:divBdr>
                    <w:top w:val="none" w:sz="0" w:space="0" w:color="auto"/>
                    <w:left w:val="none" w:sz="0" w:space="0" w:color="auto"/>
                    <w:bottom w:val="none" w:sz="0" w:space="0" w:color="auto"/>
                    <w:right w:val="none" w:sz="0" w:space="0" w:color="auto"/>
                  </w:divBdr>
                </w:div>
                <w:div w:id="238291551">
                  <w:marLeft w:val="720"/>
                  <w:marRight w:val="0"/>
                  <w:marTop w:val="0"/>
                  <w:marBottom w:val="0"/>
                  <w:divBdr>
                    <w:top w:val="none" w:sz="0" w:space="0" w:color="auto"/>
                    <w:left w:val="none" w:sz="0" w:space="0" w:color="auto"/>
                    <w:bottom w:val="none" w:sz="0" w:space="0" w:color="auto"/>
                    <w:right w:val="none" w:sz="0" w:space="0" w:color="auto"/>
                  </w:divBdr>
                </w:div>
                <w:div w:id="1877037020">
                  <w:marLeft w:val="0"/>
                  <w:marRight w:val="0"/>
                  <w:marTop w:val="0"/>
                  <w:marBottom w:val="0"/>
                  <w:divBdr>
                    <w:top w:val="none" w:sz="0" w:space="0" w:color="auto"/>
                    <w:left w:val="none" w:sz="0" w:space="0" w:color="auto"/>
                    <w:bottom w:val="none" w:sz="0" w:space="0" w:color="auto"/>
                    <w:right w:val="none" w:sz="0" w:space="0" w:color="auto"/>
                  </w:divBdr>
                </w:div>
                <w:div w:id="1471483451">
                  <w:marLeft w:val="720"/>
                  <w:marRight w:val="0"/>
                  <w:marTop w:val="0"/>
                  <w:marBottom w:val="0"/>
                  <w:divBdr>
                    <w:top w:val="none" w:sz="0" w:space="0" w:color="auto"/>
                    <w:left w:val="none" w:sz="0" w:space="0" w:color="auto"/>
                    <w:bottom w:val="none" w:sz="0" w:space="0" w:color="auto"/>
                    <w:right w:val="none" w:sz="0" w:space="0" w:color="auto"/>
                  </w:divBdr>
                </w:div>
                <w:div w:id="9528592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formator</dc:creator>
  <cp:lastModifiedBy>formator</cp:lastModifiedBy>
  <cp:revision>1</cp:revision>
  <dcterms:created xsi:type="dcterms:W3CDTF">2013-01-25T09:30:00Z</dcterms:created>
  <dcterms:modified xsi:type="dcterms:W3CDTF">2013-01-25T09:30:00Z</dcterms:modified>
</cp:coreProperties>
</file>